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9B" w:rsidRPr="00783F9B" w:rsidRDefault="00783F9B" w:rsidP="00791AA7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83F9B">
        <w:rPr>
          <w:rFonts w:cstheme="minorHAnsi"/>
          <w:b/>
          <w:sz w:val="24"/>
          <w:szCs w:val="24"/>
        </w:rPr>
        <w:t xml:space="preserve">LUMOS </w:t>
      </w:r>
      <w:r w:rsidR="007E18F3">
        <w:rPr>
          <w:rFonts w:cstheme="minorHAnsi"/>
          <w:b/>
          <w:sz w:val="24"/>
          <w:szCs w:val="24"/>
        </w:rPr>
        <w:t xml:space="preserve">FOUNDATION </w:t>
      </w:r>
      <w:r w:rsidRPr="00783F9B">
        <w:rPr>
          <w:rFonts w:cstheme="minorHAnsi"/>
          <w:b/>
          <w:sz w:val="24"/>
          <w:szCs w:val="24"/>
        </w:rPr>
        <w:t>USA</w:t>
      </w:r>
    </w:p>
    <w:p w:rsidR="001A6B84" w:rsidRDefault="00642343" w:rsidP="00791AA7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336E">
        <w:rPr>
          <w:rFonts w:cstheme="minorHAnsi"/>
          <w:b/>
          <w:sz w:val="24"/>
          <w:szCs w:val="24"/>
        </w:rPr>
        <w:t>DIRECTOR OF FUND</w:t>
      </w:r>
      <w:r w:rsidR="00514E99" w:rsidRPr="006F336E">
        <w:rPr>
          <w:rFonts w:cstheme="minorHAnsi"/>
          <w:b/>
          <w:sz w:val="24"/>
          <w:szCs w:val="24"/>
        </w:rPr>
        <w:t xml:space="preserve"> DEVELOPMENT</w:t>
      </w:r>
    </w:p>
    <w:p w:rsidR="00783F9B" w:rsidRPr="00783F9B" w:rsidRDefault="00783F9B" w:rsidP="00791AA7">
      <w:pPr>
        <w:pStyle w:val="NoSpacing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783F9B" w:rsidRPr="00783F9B" w:rsidRDefault="00783F9B" w:rsidP="00791AA7">
      <w:pPr>
        <w:pStyle w:val="NoSpacing"/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83F9B">
        <w:rPr>
          <w:rFonts w:cstheme="minorHAnsi"/>
          <w:b/>
          <w:sz w:val="24"/>
          <w:szCs w:val="24"/>
        </w:rPr>
        <w:t>Job Description</w:t>
      </w:r>
    </w:p>
    <w:p w:rsidR="00783F9B" w:rsidRDefault="00783F9B" w:rsidP="00791AA7">
      <w:pPr>
        <w:spacing w:after="0"/>
        <w:jc w:val="left"/>
        <w:rPr>
          <w:rFonts w:cstheme="minorHAnsi"/>
          <w:b/>
          <w:bCs/>
          <w:sz w:val="22"/>
          <w:szCs w:val="22"/>
        </w:rPr>
      </w:pPr>
    </w:p>
    <w:p w:rsidR="00D907DB" w:rsidRDefault="00D907DB" w:rsidP="00791AA7">
      <w:pPr>
        <w:spacing w:after="0"/>
        <w:jc w:val="left"/>
        <w:rPr>
          <w:rFonts w:cstheme="minorHAnsi"/>
          <w:b/>
          <w:bCs/>
          <w:sz w:val="24"/>
          <w:szCs w:val="24"/>
        </w:rPr>
      </w:pPr>
    </w:p>
    <w:p w:rsidR="00783F9B" w:rsidRPr="00BD5383" w:rsidRDefault="00783F9B" w:rsidP="00791AA7">
      <w:pPr>
        <w:spacing w:after="0"/>
        <w:jc w:val="left"/>
        <w:rPr>
          <w:rFonts w:cstheme="minorHAnsi"/>
          <w:b/>
          <w:bCs/>
          <w:sz w:val="24"/>
          <w:szCs w:val="24"/>
        </w:rPr>
      </w:pPr>
      <w:r w:rsidRPr="00BD5383">
        <w:rPr>
          <w:rFonts w:cstheme="minorHAnsi"/>
          <w:b/>
          <w:bCs/>
          <w:sz w:val="24"/>
          <w:szCs w:val="24"/>
        </w:rPr>
        <w:t xml:space="preserve">Background:  </w:t>
      </w:r>
    </w:p>
    <w:p w:rsidR="00783F9B" w:rsidRPr="00BD5383" w:rsidRDefault="00783F9B" w:rsidP="00791AA7">
      <w:pPr>
        <w:jc w:val="left"/>
        <w:rPr>
          <w:rFonts w:cstheme="minorHAnsi"/>
          <w:b/>
          <w:bCs/>
          <w:sz w:val="24"/>
          <w:szCs w:val="24"/>
        </w:rPr>
      </w:pPr>
      <w:r w:rsidRPr="00BD5383">
        <w:rPr>
          <w:rFonts w:cstheme="minorHAnsi"/>
          <w:b/>
          <w:sz w:val="24"/>
          <w:szCs w:val="24"/>
        </w:rPr>
        <w:t>Lumos</w:t>
      </w:r>
      <w:r w:rsidRPr="00BD5383">
        <w:rPr>
          <w:rFonts w:cstheme="minorHAnsi"/>
          <w:sz w:val="24"/>
          <w:szCs w:val="24"/>
        </w:rPr>
        <w:t xml:space="preserve">, an international NGO founded by </w:t>
      </w:r>
      <w:proofErr w:type="spellStart"/>
      <w:r w:rsidRPr="00BD5383">
        <w:rPr>
          <w:rFonts w:cstheme="minorHAnsi"/>
          <w:sz w:val="24"/>
          <w:szCs w:val="24"/>
        </w:rPr>
        <w:t>J.K.Rowling</w:t>
      </w:r>
      <w:proofErr w:type="spellEnd"/>
      <w:r w:rsidR="00AB2FF9">
        <w:rPr>
          <w:rFonts w:cstheme="minorHAnsi"/>
          <w:sz w:val="24"/>
          <w:szCs w:val="24"/>
        </w:rPr>
        <w:t>,</w:t>
      </w:r>
      <w:r w:rsidR="006F336E">
        <w:rPr>
          <w:rFonts w:cstheme="minorHAnsi"/>
          <w:sz w:val="24"/>
          <w:szCs w:val="24"/>
        </w:rPr>
        <w:t xml:space="preserve"> helps</w:t>
      </w:r>
      <w:r w:rsidRPr="00BD5383">
        <w:rPr>
          <w:rFonts w:cstheme="minorHAnsi"/>
          <w:sz w:val="24"/>
          <w:szCs w:val="24"/>
        </w:rPr>
        <w:t xml:space="preserve"> the 8 </w:t>
      </w:r>
      <w:r w:rsidR="006F336E">
        <w:rPr>
          <w:rFonts w:cstheme="minorHAnsi"/>
          <w:sz w:val="24"/>
          <w:szCs w:val="24"/>
        </w:rPr>
        <w:t>million children currently in orphanages</w:t>
      </w:r>
      <w:r w:rsidRPr="00BD5383">
        <w:rPr>
          <w:rFonts w:cstheme="minorHAnsi"/>
          <w:sz w:val="24"/>
          <w:szCs w:val="24"/>
        </w:rPr>
        <w:t xml:space="preserve"> regain their right to a family life. At least 80% of these children are not orphans but </w:t>
      </w:r>
      <w:r w:rsidR="00514E99">
        <w:rPr>
          <w:rFonts w:cstheme="minorHAnsi"/>
          <w:sz w:val="24"/>
          <w:szCs w:val="24"/>
        </w:rPr>
        <w:t xml:space="preserve">are </w:t>
      </w:r>
      <w:r w:rsidRPr="00BD5383">
        <w:rPr>
          <w:rFonts w:cstheme="minorHAnsi"/>
          <w:sz w:val="24"/>
          <w:szCs w:val="24"/>
        </w:rPr>
        <w:t xml:space="preserve">separated from their families primarily by poverty and disability. </w:t>
      </w:r>
      <w:r w:rsidR="006F336E">
        <w:rPr>
          <w:rFonts w:cstheme="minorHAnsi"/>
          <w:sz w:val="24"/>
          <w:szCs w:val="24"/>
        </w:rPr>
        <w:t>Orphanages deprive</w:t>
      </w:r>
      <w:r w:rsidR="006F336E" w:rsidRPr="00BD5383">
        <w:rPr>
          <w:rFonts w:cstheme="minorHAnsi"/>
          <w:sz w:val="24"/>
          <w:szCs w:val="24"/>
        </w:rPr>
        <w:t xml:space="preserve"> children of </w:t>
      </w:r>
      <w:r w:rsidR="006F336E">
        <w:rPr>
          <w:rFonts w:cstheme="minorHAnsi"/>
          <w:sz w:val="24"/>
          <w:szCs w:val="24"/>
        </w:rPr>
        <w:t>loving families</w:t>
      </w:r>
      <w:r w:rsidR="006F336E" w:rsidRPr="00BD5383">
        <w:rPr>
          <w:rFonts w:cstheme="minorHAnsi"/>
          <w:sz w:val="24"/>
          <w:szCs w:val="24"/>
        </w:rPr>
        <w:t xml:space="preserve"> and put</w:t>
      </w:r>
      <w:r w:rsidRPr="00BD5383">
        <w:rPr>
          <w:rFonts w:cstheme="minorHAnsi"/>
          <w:sz w:val="24"/>
          <w:szCs w:val="24"/>
        </w:rPr>
        <w:t xml:space="preserve"> them at risk of impaired physical, intellectual and emotional development. </w:t>
      </w:r>
      <w:r w:rsidR="006F336E">
        <w:rPr>
          <w:rFonts w:cstheme="minorHAnsi"/>
          <w:sz w:val="24"/>
          <w:szCs w:val="24"/>
        </w:rPr>
        <w:t xml:space="preserve">Lumos </w:t>
      </w:r>
      <w:r w:rsidRPr="00BD5383">
        <w:rPr>
          <w:rFonts w:cstheme="minorHAnsi"/>
          <w:sz w:val="24"/>
          <w:szCs w:val="24"/>
        </w:rPr>
        <w:t xml:space="preserve">supports countries </w:t>
      </w:r>
      <w:r w:rsidR="00514E99">
        <w:rPr>
          <w:rFonts w:cstheme="minorHAnsi"/>
          <w:sz w:val="24"/>
          <w:szCs w:val="24"/>
        </w:rPr>
        <w:t>in</w:t>
      </w:r>
      <w:r w:rsidR="00514E99" w:rsidRPr="00BD5383">
        <w:rPr>
          <w:rFonts w:cstheme="minorHAnsi"/>
          <w:sz w:val="24"/>
          <w:szCs w:val="24"/>
        </w:rPr>
        <w:t xml:space="preserve"> </w:t>
      </w:r>
      <w:r w:rsidRPr="00BD5383">
        <w:rPr>
          <w:rFonts w:cstheme="minorHAnsi"/>
          <w:sz w:val="24"/>
          <w:szCs w:val="24"/>
        </w:rPr>
        <w:t>reform</w:t>
      </w:r>
      <w:r w:rsidR="00514E99">
        <w:rPr>
          <w:rFonts w:cstheme="minorHAnsi"/>
          <w:sz w:val="24"/>
          <w:szCs w:val="24"/>
        </w:rPr>
        <w:t>ing</w:t>
      </w:r>
      <w:r w:rsidRPr="00BD5383">
        <w:rPr>
          <w:rFonts w:cstheme="minorHAnsi"/>
          <w:sz w:val="24"/>
          <w:szCs w:val="24"/>
        </w:rPr>
        <w:t xml:space="preserve"> ch</w:t>
      </w:r>
      <w:r w:rsidR="006F336E">
        <w:rPr>
          <w:rFonts w:cstheme="minorHAnsi"/>
          <w:sz w:val="24"/>
          <w:szCs w:val="24"/>
        </w:rPr>
        <w:t>ild care and protection systems</w:t>
      </w:r>
      <w:r w:rsidR="00AB2FF9">
        <w:rPr>
          <w:rFonts w:cstheme="minorHAnsi"/>
          <w:sz w:val="24"/>
          <w:szCs w:val="24"/>
        </w:rPr>
        <w:t>,</w:t>
      </w:r>
      <w:r w:rsidRPr="00BD5383">
        <w:rPr>
          <w:rFonts w:cstheme="minorHAnsi"/>
          <w:sz w:val="24"/>
          <w:szCs w:val="24"/>
        </w:rPr>
        <w:t xml:space="preserve"> focusing</w:t>
      </w:r>
      <w:r w:rsidR="001A6B84">
        <w:rPr>
          <w:rFonts w:cstheme="minorHAnsi"/>
          <w:sz w:val="24"/>
          <w:szCs w:val="24"/>
        </w:rPr>
        <w:t xml:space="preserve"> on</w:t>
      </w:r>
      <w:r w:rsidRPr="00BD5383">
        <w:rPr>
          <w:rFonts w:cstheme="minorHAnsi"/>
          <w:sz w:val="24"/>
          <w:szCs w:val="24"/>
        </w:rPr>
        <w:t xml:space="preserve"> </w:t>
      </w:r>
      <w:r w:rsidR="00514E99">
        <w:rPr>
          <w:rFonts w:cstheme="minorHAnsi"/>
          <w:sz w:val="24"/>
          <w:szCs w:val="24"/>
        </w:rPr>
        <w:t xml:space="preserve">the </w:t>
      </w:r>
      <w:r w:rsidRPr="00BD5383">
        <w:rPr>
          <w:rFonts w:cstheme="minorHAnsi"/>
          <w:sz w:val="24"/>
          <w:szCs w:val="24"/>
        </w:rPr>
        <w:t>health, education</w:t>
      </w:r>
      <w:r w:rsidR="00514E99">
        <w:rPr>
          <w:rFonts w:cstheme="minorHAnsi"/>
          <w:sz w:val="24"/>
          <w:szCs w:val="24"/>
        </w:rPr>
        <w:t>,</w:t>
      </w:r>
      <w:r w:rsidRPr="00BD5383">
        <w:rPr>
          <w:rFonts w:cstheme="minorHAnsi"/>
          <w:sz w:val="24"/>
          <w:szCs w:val="24"/>
        </w:rPr>
        <w:t xml:space="preserve"> and social care services that keep families together.</w:t>
      </w:r>
    </w:p>
    <w:p w:rsidR="00783F9B" w:rsidRPr="00BD5383" w:rsidRDefault="00341DD4" w:rsidP="00791AA7">
      <w:pPr>
        <w:jc w:val="left"/>
        <w:rPr>
          <w:rFonts w:cstheme="minorHAnsi"/>
          <w:b/>
          <w:bCs/>
          <w:sz w:val="24"/>
          <w:szCs w:val="24"/>
        </w:rPr>
      </w:pPr>
      <w:r w:rsidRPr="00341DD4">
        <w:rPr>
          <w:rFonts w:cstheme="minorHAnsi"/>
          <w:sz w:val="24"/>
          <w:szCs w:val="24"/>
        </w:rPr>
        <w:t xml:space="preserve">Lumos </w:t>
      </w:r>
      <w:r w:rsidR="006F336E">
        <w:rPr>
          <w:rFonts w:cstheme="minorHAnsi"/>
          <w:sz w:val="24"/>
          <w:szCs w:val="24"/>
        </w:rPr>
        <w:t>works</w:t>
      </w:r>
      <w:r w:rsidRPr="00341DD4">
        <w:rPr>
          <w:rFonts w:cstheme="minorHAnsi"/>
          <w:sz w:val="24"/>
          <w:szCs w:val="24"/>
        </w:rPr>
        <w:t xml:space="preserve"> with the UN, the EU, the US Government</w:t>
      </w:r>
      <w:r w:rsidR="002B33B2">
        <w:rPr>
          <w:rFonts w:cstheme="minorHAnsi"/>
          <w:sz w:val="24"/>
          <w:szCs w:val="24"/>
        </w:rPr>
        <w:t>,</w:t>
      </w:r>
      <w:r w:rsidRPr="00341DD4">
        <w:rPr>
          <w:rFonts w:cstheme="minorHAnsi"/>
          <w:sz w:val="24"/>
          <w:szCs w:val="24"/>
        </w:rPr>
        <w:t xml:space="preserve"> and the World Bank, focusing particularly on international aid as a driver of reform. It supports governments with expertise and skills</w:t>
      </w:r>
      <w:r w:rsidR="00514E99">
        <w:rPr>
          <w:rFonts w:cstheme="minorHAnsi"/>
          <w:sz w:val="24"/>
          <w:szCs w:val="24"/>
        </w:rPr>
        <w:t>,</w:t>
      </w:r>
      <w:r w:rsidRPr="00341DD4">
        <w:rPr>
          <w:rFonts w:cstheme="minorHAnsi"/>
          <w:sz w:val="24"/>
          <w:szCs w:val="24"/>
        </w:rPr>
        <w:t xml:space="preserve"> rang</w:t>
      </w:r>
      <w:r w:rsidR="00514E99">
        <w:rPr>
          <w:rFonts w:cstheme="minorHAnsi"/>
          <w:sz w:val="24"/>
          <w:szCs w:val="24"/>
        </w:rPr>
        <w:t>ing</w:t>
      </w:r>
      <w:r w:rsidRPr="00341DD4">
        <w:rPr>
          <w:rFonts w:cstheme="minorHAnsi"/>
          <w:sz w:val="24"/>
          <w:szCs w:val="24"/>
        </w:rPr>
        <w:t xml:space="preserve"> from interventions to save the lives of children facing premature death to </w:t>
      </w:r>
      <w:r w:rsidR="008E45F5">
        <w:rPr>
          <w:rFonts w:cstheme="minorHAnsi"/>
          <w:sz w:val="24"/>
          <w:szCs w:val="24"/>
        </w:rPr>
        <w:t xml:space="preserve">technical support on how to use </w:t>
      </w:r>
      <w:r w:rsidRPr="00341DD4">
        <w:rPr>
          <w:rFonts w:cstheme="minorHAnsi"/>
          <w:sz w:val="24"/>
          <w:szCs w:val="24"/>
        </w:rPr>
        <w:t xml:space="preserve">complex financial mechanisms </w:t>
      </w:r>
      <w:r w:rsidR="00514E99">
        <w:rPr>
          <w:rFonts w:cstheme="minorHAnsi"/>
          <w:sz w:val="24"/>
          <w:szCs w:val="24"/>
        </w:rPr>
        <w:t xml:space="preserve">to </w:t>
      </w:r>
      <w:r w:rsidRPr="00341DD4">
        <w:rPr>
          <w:rFonts w:cstheme="minorHAnsi"/>
          <w:sz w:val="24"/>
          <w:szCs w:val="24"/>
        </w:rPr>
        <w:t>ensure limited resources are used to achieve reform. Lumos has teams in Moldova, Bulgaria, the Czech Republic</w:t>
      </w:r>
      <w:r w:rsidR="00514E99">
        <w:rPr>
          <w:rFonts w:cstheme="minorHAnsi"/>
          <w:sz w:val="24"/>
          <w:szCs w:val="24"/>
        </w:rPr>
        <w:t xml:space="preserve">, </w:t>
      </w:r>
      <w:r w:rsidRPr="00341DD4">
        <w:rPr>
          <w:rFonts w:cstheme="minorHAnsi"/>
          <w:sz w:val="24"/>
          <w:szCs w:val="24"/>
        </w:rPr>
        <w:t xml:space="preserve">Haiti, </w:t>
      </w:r>
      <w:r w:rsidR="00514E99">
        <w:rPr>
          <w:rFonts w:cstheme="minorHAnsi"/>
          <w:sz w:val="24"/>
          <w:szCs w:val="24"/>
        </w:rPr>
        <w:t xml:space="preserve">and Colombia, </w:t>
      </w:r>
      <w:r w:rsidRPr="00341DD4">
        <w:rPr>
          <w:rFonts w:cstheme="minorHAnsi"/>
          <w:sz w:val="24"/>
          <w:szCs w:val="24"/>
        </w:rPr>
        <w:t>as well as offices in Brussels and New York</w:t>
      </w:r>
      <w:r w:rsidR="00514E99">
        <w:rPr>
          <w:rFonts w:cstheme="minorHAnsi"/>
          <w:sz w:val="24"/>
          <w:szCs w:val="24"/>
        </w:rPr>
        <w:t>. Lumos</w:t>
      </w:r>
      <w:r w:rsidRPr="00341DD4">
        <w:rPr>
          <w:rFonts w:cstheme="minorHAnsi"/>
          <w:sz w:val="24"/>
          <w:szCs w:val="24"/>
        </w:rPr>
        <w:t xml:space="preserve"> has demonstrated successfully that deinstitutionalization is achievable for every child.</w:t>
      </w:r>
    </w:p>
    <w:p w:rsidR="00783F9B" w:rsidRPr="00BD5383" w:rsidRDefault="00783F9B" w:rsidP="00791AA7">
      <w:pPr>
        <w:spacing w:after="0"/>
        <w:jc w:val="left"/>
        <w:rPr>
          <w:rFonts w:cstheme="minorHAnsi"/>
          <w:b/>
          <w:bCs/>
          <w:sz w:val="24"/>
          <w:szCs w:val="24"/>
        </w:rPr>
      </w:pPr>
      <w:r w:rsidRPr="00BD5383">
        <w:rPr>
          <w:rFonts w:cstheme="minorHAnsi"/>
          <w:b/>
          <w:bCs/>
          <w:sz w:val="24"/>
          <w:szCs w:val="24"/>
        </w:rPr>
        <w:t xml:space="preserve">The Position:  </w:t>
      </w:r>
    </w:p>
    <w:p w:rsidR="00BD6C26" w:rsidRPr="007224D4" w:rsidRDefault="00783F9B" w:rsidP="00791AA7">
      <w:pPr>
        <w:jc w:val="left"/>
        <w:rPr>
          <w:rFonts w:cstheme="minorHAnsi"/>
          <w:b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Based in New York City, the </w:t>
      </w:r>
      <w:r w:rsidR="00514E99">
        <w:rPr>
          <w:rFonts w:cstheme="minorHAnsi"/>
          <w:b/>
          <w:bCs/>
          <w:sz w:val="24"/>
          <w:szCs w:val="24"/>
        </w:rPr>
        <w:t xml:space="preserve">Director of Fund Development </w:t>
      </w:r>
      <w:r w:rsidRPr="00341DD4">
        <w:rPr>
          <w:rFonts w:cstheme="minorHAnsi"/>
          <w:bCs/>
          <w:sz w:val="24"/>
          <w:szCs w:val="24"/>
        </w:rPr>
        <w:t xml:space="preserve">will report to </w:t>
      </w:r>
      <w:r w:rsidR="00BD6C26">
        <w:rPr>
          <w:rFonts w:cstheme="minorHAnsi"/>
          <w:bCs/>
          <w:sz w:val="24"/>
          <w:szCs w:val="24"/>
        </w:rPr>
        <w:t xml:space="preserve">the Executive Director </w:t>
      </w:r>
      <w:r w:rsidR="008011B6">
        <w:rPr>
          <w:rFonts w:cstheme="minorHAnsi"/>
          <w:bCs/>
          <w:sz w:val="24"/>
          <w:szCs w:val="24"/>
        </w:rPr>
        <w:t xml:space="preserve">of Lumos USA </w:t>
      </w:r>
      <w:r w:rsidRPr="00341DD4">
        <w:rPr>
          <w:rFonts w:cstheme="minorHAnsi"/>
          <w:bCs/>
          <w:sz w:val="24"/>
          <w:szCs w:val="24"/>
        </w:rPr>
        <w:t xml:space="preserve">and work </w:t>
      </w:r>
      <w:r w:rsidR="00BD6C26">
        <w:rPr>
          <w:rFonts w:cstheme="minorHAnsi"/>
          <w:bCs/>
          <w:sz w:val="24"/>
          <w:szCs w:val="24"/>
        </w:rPr>
        <w:t xml:space="preserve">closely </w:t>
      </w:r>
      <w:r w:rsidRPr="00341DD4">
        <w:rPr>
          <w:rFonts w:cstheme="minorHAnsi"/>
          <w:bCs/>
          <w:sz w:val="24"/>
          <w:szCs w:val="24"/>
        </w:rPr>
        <w:t xml:space="preserve">with Lumos’ UK-based </w:t>
      </w:r>
      <w:r w:rsidR="00BD6C26">
        <w:rPr>
          <w:rFonts w:cstheme="minorHAnsi"/>
          <w:bCs/>
          <w:sz w:val="24"/>
          <w:szCs w:val="24"/>
        </w:rPr>
        <w:t>D</w:t>
      </w:r>
      <w:r w:rsidRPr="00341DD4">
        <w:rPr>
          <w:rFonts w:cstheme="minorHAnsi"/>
          <w:bCs/>
          <w:sz w:val="24"/>
          <w:szCs w:val="24"/>
        </w:rPr>
        <w:t xml:space="preserve">irector of </w:t>
      </w:r>
      <w:r w:rsidR="00BD6C26">
        <w:rPr>
          <w:rFonts w:cstheme="minorHAnsi"/>
          <w:bCs/>
          <w:sz w:val="24"/>
          <w:szCs w:val="24"/>
        </w:rPr>
        <w:t xml:space="preserve">Global </w:t>
      </w:r>
      <w:r w:rsidRPr="00341DD4">
        <w:rPr>
          <w:rFonts w:cstheme="minorHAnsi"/>
          <w:bCs/>
          <w:sz w:val="24"/>
          <w:szCs w:val="24"/>
        </w:rPr>
        <w:t xml:space="preserve">Fundraising to set and meet fundraising targets for North America. </w:t>
      </w:r>
      <w:r w:rsidR="008011B6" w:rsidRPr="00355638">
        <w:rPr>
          <w:rFonts w:cstheme="minorHAnsi"/>
          <w:sz w:val="24"/>
          <w:szCs w:val="24"/>
          <w:lang w:val="en"/>
        </w:rPr>
        <w:t xml:space="preserve">As a key member of the </w:t>
      </w:r>
      <w:r w:rsidR="006F336E">
        <w:rPr>
          <w:rFonts w:cstheme="minorHAnsi"/>
          <w:sz w:val="24"/>
          <w:szCs w:val="24"/>
          <w:lang w:val="en"/>
        </w:rPr>
        <w:t>global fundraising t</w:t>
      </w:r>
      <w:r w:rsidR="008011B6" w:rsidRPr="00355638">
        <w:rPr>
          <w:rFonts w:cstheme="minorHAnsi"/>
          <w:sz w:val="24"/>
          <w:szCs w:val="24"/>
          <w:lang w:val="en"/>
        </w:rPr>
        <w:t xml:space="preserve">eam, this role will raise funds for Lumos’ important work to end the institutionalization of children globally by 2050. </w:t>
      </w:r>
      <w:r w:rsidR="008011B6">
        <w:rPr>
          <w:rFonts w:cstheme="minorHAnsi"/>
          <w:bCs/>
          <w:sz w:val="24"/>
          <w:szCs w:val="24"/>
        </w:rPr>
        <w:t>The Director will</w:t>
      </w:r>
      <w:r w:rsidR="008011B6" w:rsidRPr="008011B6">
        <w:rPr>
          <w:color w:val="333333"/>
          <w:spacing w:val="-2"/>
        </w:rPr>
        <w:t xml:space="preserve"> </w:t>
      </w:r>
      <w:r w:rsidR="008011B6" w:rsidRPr="00355638">
        <w:rPr>
          <w:rFonts w:cstheme="minorHAnsi"/>
          <w:bCs/>
          <w:sz w:val="24"/>
          <w:szCs w:val="24"/>
        </w:rPr>
        <w:t>plan, organize</w:t>
      </w:r>
      <w:r w:rsidR="008011B6">
        <w:rPr>
          <w:rFonts w:cstheme="minorHAnsi"/>
          <w:bCs/>
          <w:sz w:val="24"/>
          <w:szCs w:val="24"/>
        </w:rPr>
        <w:t>,</w:t>
      </w:r>
      <w:r w:rsidR="008011B6" w:rsidRPr="00355638">
        <w:rPr>
          <w:rFonts w:cstheme="minorHAnsi"/>
          <w:bCs/>
          <w:sz w:val="24"/>
          <w:szCs w:val="24"/>
        </w:rPr>
        <w:t xml:space="preserve"> and lead Lumos’ fundraising in the United States, ensuring that targets are met or exceeded and that Lumos USA’s fundraising is carefully coordinated with Lumos’ global strategy and structure.   </w:t>
      </w:r>
    </w:p>
    <w:p w:rsidR="006F336E" w:rsidRDefault="006F336E" w:rsidP="00791AA7">
      <w:pPr>
        <w:shd w:val="clear" w:color="auto" w:fill="FFFFFF"/>
        <w:jc w:val="left"/>
        <w:rPr>
          <w:rFonts w:cstheme="minorHAnsi"/>
          <w:bCs/>
          <w:i/>
          <w:sz w:val="24"/>
          <w:szCs w:val="24"/>
        </w:rPr>
      </w:pPr>
    </w:p>
    <w:p w:rsidR="00783F9B" w:rsidRPr="00BD5383" w:rsidRDefault="00783F9B" w:rsidP="00791AA7">
      <w:pPr>
        <w:shd w:val="clear" w:color="auto" w:fill="FFFFFF"/>
        <w:jc w:val="left"/>
        <w:rPr>
          <w:rFonts w:cstheme="minorHAnsi"/>
          <w:bCs/>
          <w:i/>
          <w:sz w:val="24"/>
          <w:szCs w:val="24"/>
        </w:rPr>
      </w:pPr>
      <w:r w:rsidRPr="00BD5383">
        <w:rPr>
          <w:rFonts w:cstheme="minorHAnsi"/>
          <w:bCs/>
          <w:i/>
          <w:sz w:val="24"/>
          <w:szCs w:val="24"/>
        </w:rPr>
        <w:lastRenderedPageBreak/>
        <w:t>Specific Responsibilities:</w:t>
      </w:r>
    </w:p>
    <w:p w:rsidR="006F336E" w:rsidRPr="006F336E" w:rsidRDefault="008011B6" w:rsidP="008011B6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 w:rsidRPr="00355638">
        <w:rPr>
          <w:rFonts w:cstheme="minorHAnsi"/>
          <w:bCs/>
          <w:sz w:val="24"/>
          <w:szCs w:val="24"/>
        </w:rPr>
        <w:t xml:space="preserve">Develop a donor/advisory board </w:t>
      </w:r>
    </w:p>
    <w:p w:rsidR="008011B6" w:rsidRPr="00355638" w:rsidRDefault="006F336E" w:rsidP="008011B6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Create personalized </w:t>
      </w:r>
      <w:r w:rsidR="008011B6" w:rsidRPr="00355638">
        <w:rPr>
          <w:rFonts w:cstheme="minorHAnsi"/>
          <w:bCs/>
          <w:sz w:val="24"/>
          <w:szCs w:val="24"/>
        </w:rPr>
        <w:t>donor engagement path</w:t>
      </w:r>
      <w:r w:rsidR="008011B6">
        <w:rPr>
          <w:rFonts w:cstheme="minorHAnsi"/>
          <w:bCs/>
          <w:sz w:val="24"/>
          <w:szCs w:val="24"/>
        </w:rPr>
        <w:t>way</w:t>
      </w:r>
      <w:r w:rsidR="00D6487B">
        <w:rPr>
          <w:rFonts w:cstheme="minorHAnsi"/>
          <w:bCs/>
          <w:sz w:val="24"/>
          <w:szCs w:val="24"/>
        </w:rPr>
        <w:t>s</w:t>
      </w:r>
    </w:p>
    <w:p w:rsidR="008011B6" w:rsidRPr="007224D4" w:rsidRDefault="008011B6" w:rsidP="008011B6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 fundraising activity, setting annual and longer-term targets</w:t>
      </w:r>
    </w:p>
    <w:p w:rsidR="000F40F7" w:rsidRPr="007224D4" w:rsidRDefault="000F40F7" w:rsidP="007224D4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Build and maintain a healthy pipeline of prospective grant funders </w:t>
      </w:r>
    </w:p>
    <w:p w:rsidR="008011B6" w:rsidRPr="007224D4" w:rsidRDefault="008011B6" w:rsidP="005719CC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355638">
        <w:rPr>
          <w:rFonts w:cstheme="minorHAnsi"/>
          <w:bCs/>
          <w:sz w:val="24"/>
          <w:szCs w:val="24"/>
        </w:rPr>
        <w:t>roject</w:t>
      </w:r>
      <w:r w:rsidR="005719CC" w:rsidRPr="005719CC">
        <w:t xml:space="preserve"> </w:t>
      </w:r>
      <w:r w:rsidR="005719CC" w:rsidRPr="005719CC">
        <w:rPr>
          <w:rFonts w:cstheme="minorHAnsi"/>
          <w:bCs/>
          <w:sz w:val="24"/>
          <w:szCs w:val="24"/>
        </w:rPr>
        <w:t>and monitor</w:t>
      </w:r>
      <w:r w:rsidRPr="0035563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annual </w:t>
      </w:r>
      <w:r w:rsidRPr="00355638">
        <w:rPr>
          <w:rFonts w:cstheme="minorHAnsi"/>
          <w:bCs/>
          <w:sz w:val="24"/>
          <w:szCs w:val="24"/>
        </w:rPr>
        <w:t xml:space="preserve">revenue </w:t>
      </w:r>
      <w:r>
        <w:rPr>
          <w:rFonts w:cstheme="minorHAnsi"/>
          <w:bCs/>
          <w:sz w:val="24"/>
          <w:szCs w:val="24"/>
        </w:rPr>
        <w:t xml:space="preserve">and </w:t>
      </w:r>
      <w:r w:rsidRPr="00355638">
        <w:rPr>
          <w:rFonts w:cstheme="minorHAnsi"/>
          <w:bCs/>
          <w:sz w:val="24"/>
          <w:szCs w:val="24"/>
        </w:rPr>
        <w:t xml:space="preserve">feed into the global budgeting </w:t>
      </w:r>
      <w:r w:rsidR="00D6487B">
        <w:rPr>
          <w:rFonts w:cstheme="minorHAnsi"/>
          <w:bCs/>
          <w:sz w:val="24"/>
          <w:szCs w:val="24"/>
        </w:rPr>
        <w:t>process</w:t>
      </w:r>
    </w:p>
    <w:p w:rsidR="008011B6" w:rsidRPr="007224D4" w:rsidRDefault="00D6487B">
      <w:pPr>
        <w:pStyle w:val="ListParagraph"/>
        <w:numPr>
          <w:ilvl w:val="0"/>
          <w:numId w:val="6"/>
        </w:numPr>
        <w:jc w:val="lef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8011B6">
        <w:rPr>
          <w:rFonts w:cstheme="minorHAnsi"/>
          <w:bCs/>
          <w:sz w:val="24"/>
          <w:szCs w:val="24"/>
        </w:rPr>
        <w:t>xpand the donor base and increase giving among existing supporters</w:t>
      </w:r>
    </w:p>
    <w:p w:rsidR="003D4860" w:rsidRPr="007224D4" w:rsidRDefault="005719CC" w:rsidP="007224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 xml:space="preserve">Build and lead </w:t>
      </w:r>
      <w:r w:rsidR="003D4860" w:rsidRPr="00BD5383">
        <w:rPr>
          <w:rFonts w:cstheme="minorHAnsi"/>
          <w:bCs/>
          <w:sz w:val="24"/>
          <w:szCs w:val="24"/>
          <w:lang w:val="en-GB"/>
        </w:rPr>
        <w:t xml:space="preserve">the </w:t>
      </w:r>
      <w:r w:rsidR="00FC06AD">
        <w:rPr>
          <w:rFonts w:cstheme="minorHAnsi"/>
          <w:bCs/>
          <w:sz w:val="24"/>
          <w:szCs w:val="24"/>
          <w:lang w:val="en-GB"/>
        </w:rPr>
        <w:t xml:space="preserve">US </w:t>
      </w:r>
      <w:r w:rsidR="003D4860" w:rsidRPr="00BD5383">
        <w:rPr>
          <w:rFonts w:cstheme="minorHAnsi"/>
          <w:bCs/>
          <w:sz w:val="24"/>
          <w:szCs w:val="24"/>
          <w:lang w:val="en-GB"/>
        </w:rPr>
        <w:t xml:space="preserve">fundraising team </w:t>
      </w:r>
    </w:p>
    <w:p w:rsidR="003D4860" w:rsidRPr="00BD5383" w:rsidRDefault="003D4860" w:rsidP="00341D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 w:rsidRPr="00BD5383">
        <w:rPr>
          <w:rFonts w:cstheme="minorHAnsi"/>
          <w:bCs/>
          <w:sz w:val="24"/>
          <w:szCs w:val="24"/>
        </w:rPr>
        <w:t>Work with colleagues to formulate and submit high</w:t>
      </w:r>
      <w:r w:rsidR="00FC06AD">
        <w:rPr>
          <w:rFonts w:cstheme="minorHAnsi"/>
          <w:bCs/>
          <w:sz w:val="24"/>
          <w:szCs w:val="24"/>
        </w:rPr>
        <w:t>-</w:t>
      </w:r>
      <w:r w:rsidRPr="00BD5383">
        <w:rPr>
          <w:rFonts w:cstheme="minorHAnsi"/>
          <w:bCs/>
          <w:sz w:val="24"/>
          <w:szCs w:val="24"/>
        </w:rPr>
        <w:t xml:space="preserve">quality applications and reports to a broad range of funders </w:t>
      </w:r>
    </w:p>
    <w:p w:rsidR="003D4860" w:rsidRPr="005719CC" w:rsidRDefault="000F40F7" w:rsidP="00341D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</w:rPr>
        <w:t>C</w:t>
      </w:r>
      <w:r w:rsidR="003D4860" w:rsidRPr="00BD5383">
        <w:rPr>
          <w:rFonts w:cstheme="minorHAnsi"/>
          <w:bCs/>
          <w:sz w:val="24"/>
          <w:szCs w:val="24"/>
        </w:rPr>
        <w:t>oordinat</w:t>
      </w:r>
      <w:r>
        <w:rPr>
          <w:rFonts w:cstheme="minorHAnsi"/>
          <w:bCs/>
          <w:sz w:val="24"/>
          <w:szCs w:val="24"/>
        </w:rPr>
        <w:t>e</w:t>
      </w:r>
      <w:r w:rsidR="003D4860" w:rsidRPr="00BD5383">
        <w:rPr>
          <w:rFonts w:cstheme="minorHAnsi"/>
          <w:bCs/>
          <w:sz w:val="24"/>
          <w:szCs w:val="24"/>
        </w:rPr>
        <w:t xml:space="preserve"> fundraising activity with local and global colleagues</w:t>
      </w:r>
      <w:r>
        <w:rPr>
          <w:rFonts w:cstheme="minorHAnsi"/>
          <w:bCs/>
          <w:sz w:val="24"/>
          <w:szCs w:val="24"/>
        </w:rPr>
        <w:t>; d</w:t>
      </w:r>
      <w:r w:rsidR="003D4860" w:rsidRPr="00BD5383">
        <w:rPr>
          <w:rFonts w:cstheme="minorHAnsi"/>
          <w:bCs/>
          <w:sz w:val="24"/>
          <w:szCs w:val="24"/>
        </w:rPr>
        <w:t xml:space="preserve">evelop and maintain excellent relationships with </w:t>
      </w:r>
      <w:r w:rsidR="0052742C">
        <w:rPr>
          <w:rFonts w:cstheme="minorHAnsi"/>
          <w:bCs/>
          <w:sz w:val="24"/>
          <w:szCs w:val="24"/>
        </w:rPr>
        <w:t>colleagues</w:t>
      </w:r>
      <w:r w:rsidR="0052742C" w:rsidRPr="00BD5383">
        <w:rPr>
          <w:rFonts w:cstheme="minorHAnsi"/>
          <w:bCs/>
          <w:sz w:val="24"/>
          <w:szCs w:val="24"/>
        </w:rPr>
        <w:t xml:space="preserve"> </w:t>
      </w:r>
      <w:r w:rsidR="003D4860" w:rsidRPr="00BD5383">
        <w:rPr>
          <w:rFonts w:cstheme="minorHAnsi"/>
          <w:bCs/>
          <w:sz w:val="24"/>
          <w:szCs w:val="24"/>
        </w:rPr>
        <w:t xml:space="preserve">in </w:t>
      </w:r>
      <w:r w:rsidR="0052742C">
        <w:rPr>
          <w:rFonts w:cstheme="minorHAnsi"/>
          <w:bCs/>
          <w:sz w:val="24"/>
          <w:szCs w:val="24"/>
        </w:rPr>
        <w:t>the US</w:t>
      </w:r>
      <w:r>
        <w:rPr>
          <w:rFonts w:cstheme="minorHAnsi"/>
          <w:bCs/>
          <w:sz w:val="24"/>
          <w:szCs w:val="24"/>
        </w:rPr>
        <w:t xml:space="preserve"> and </w:t>
      </w:r>
      <w:r w:rsidR="0052742C">
        <w:rPr>
          <w:rFonts w:cstheme="minorHAnsi"/>
          <w:bCs/>
          <w:sz w:val="24"/>
          <w:szCs w:val="24"/>
        </w:rPr>
        <w:t xml:space="preserve">at the London head office </w:t>
      </w:r>
    </w:p>
    <w:p w:rsidR="005719CC" w:rsidRPr="00BD5383" w:rsidRDefault="005719CC" w:rsidP="00341D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</w:rPr>
        <w:t xml:space="preserve">Lead an annual fundraising gala </w:t>
      </w:r>
    </w:p>
    <w:p w:rsidR="003D4860" w:rsidRPr="00BD5383" w:rsidRDefault="003D4860" w:rsidP="00341D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 w:rsidRPr="00BD5383">
        <w:rPr>
          <w:rFonts w:cstheme="minorHAnsi"/>
          <w:bCs/>
          <w:sz w:val="24"/>
          <w:szCs w:val="24"/>
          <w:lang w:val="en-GB"/>
        </w:rPr>
        <w:t xml:space="preserve">Work with colleagues, boards and/or external agencies to manage fundraising and cultivation events </w:t>
      </w:r>
    </w:p>
    <w:p w:rsidR="003D4860" w:rsidRPr="00BD5383" w:rsidRDefault="0032799A" w:rsidP="00341DD4">
      <w:pPr>
        <w:pStyle w:val="ListParagraph"/>
        <w:numPr>
          <w:ilvl w:val="0"/>
          <w:numId w:val="6"/>
        </w:numPr>
        <w:jc w:val="left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</w:rPr>
        <w:t>Engage</w:t>
      </w:r>
      <w:r w:rsidRPr="00BD5383">
        <w:rPr>
          <w:rFonts w:cstheme="minorHAnsi"/>
          <w:bCs/>
          <w:sz w:val="24"/>
          <w:szCs w:val="24"/>
        </w:rPr>
        <w:t xml:space="preserve"> </w:t>
      </w:r>
      <w:r w:rsidR="005719CC">
        <w:rPr>
          <w:rFonts w:cstheme="minorHAnsi"/>
          <w:bCs/>
          <w:sz w:val="24"/>
          <w:szCs w:val="24"/>
        </w:rPr>
        <w:t xml:space="preserve">and deploy senior staff and board members </w:t>
      </w:r>
      <w:r>
        <w:rPr>
          <w:rFonts w:cstheme="minorHAnsi"/>
          <w:bCs/>
          <w:sz w:val="24"/>
          <w:szCs w:val="24"/>
        </w:rPr>
        <w:t xml:space="preserve">in fundraising </w:t>
      </w:r>
    </w:p>
    <w:p w:rsidR="00783F9B" w:rsidRPr="00BD5383" w:rsidRDefault="00783F9B" w:rsidP="00791AA7">
      <w:pPr>
        <w:pStyle w:val="ListParagraph"/>
        <w:ind w:left="1080"/>
        <w:jc w:val="left"/>
        <w:rPr>
          <w:rFonts w:cstheme="minorHAnsi"/>
          <w:bCs/>
          <w:sz w:val="24"/>
          <w:szCs w:val="24"/>
        </w:rPr>
      </w:pPr>
    </w:p>
    <w:p w:rsidR="00783F9B" w:rsidRPr="00BD5383" w:rsidRDefault="00783F9B" w:rsidP="00791AA7">
      <w:pPr>
        <w:pStyle w:val="NoSpacing"/>
        <w:spacing w:line="276" w:lineRule="auto"/>
        <w:jc w:val="left"/>
        <w:rPr>
          <w:rFonts w:eastAsia="Times New Roman" w:cstheme="minorHAnsi"/>
          <w:i/>
          <w:sz w:val="24"/>
          <w:szCs w:val="24"/>
        </w:rPr>
      </w:pPr>
      <w:r w:rsidRPr="00BD5383">
        <w:rPr>
          <w:rFonts w:eastAsia="Times New Roman" w:cstheme="minorHAnsi"/>
          <w:i/>
          <w:sz w:val="24"/>
          <w:szCs w:val="24"/>
        </w:rPr>
        <w:t>Qualifications:</w:t>
      </w:r>
    </w:p>
    <w:p w:rsidR="00783F9B" w:rsidRPr="00BD5383" w:rsidRDefault="00783F9B" w:rsidP="00791AA7">
      <w:pPr>
        <w:pStyle w:val="NoSpacing"/>
        <w:spacing w:line="276" w:lineRule="auto"/>
        <w:jc w:val="left"/>
        <w:rPr>
          <w:rFonts w:eastAsia="Times New Roman" w:cstheme="minorHAnsi"/>
          <w:sz w:val="24"/>
          <w:szCs w:val="24"/>
        </w:rPr>
      </w:pPr>
      <w:r w:rsidRPr="00BD5383">
        <w:rPr>
          <w:rFonts w:eastAsia="Times New Roman" w:cstheme="minorHAnsi"/>
          <w:sz w:val="24"/>
          <w:szCs w:val="24"/>
        </w:rPr>
        <w:t xml:space="preserve">The successful candidate must be committed to </w:t>
      </w:r>
      <w:r w:rsidR="00390D3C">
        <w:rPr>
          <w:rFonts w:eastAsia="Times New Roman" w:cstheme="minorHAnsi"/>
          <w:sz w:val="24"/>
          <w:szCs w:val="24"/>
        </w:rPr>
        <w:t>Lumos’</w:t>
      </w:r>
      <w:r w:rsidR="00390D3C" w:rsidRPr="00BD5383">
        <w:rPr>
          <w:rFonts w:eastAsia="Times New Roman" w:cstheme="minorHAnsi"/>
          <w:sz w:val="24"/>
          <w:szCs w:val="24"/>
        </w:rPr>
        <w:t xml:space="preserve"> </w:t>
      </w:r>
      <w:r w:rsidRPr="00BD5383">
        <w:rPr>
          <w:rFonts w:eastAsia="Times New Roman" w:cstheme="minorHAnsi"/>
          <w:sz w:val="24"/>
          <w:szCs w:val="24"/>
        </w:rPr>
        <w:t>mission.</w:t>
      </w:r>
      <w:r w:rsidR="00390D3C">
        <w:rPr>
          <w:rFonts w:eastAsia="Times New Roman" w:cstheme="minorHAnsi"/>
          <w:sz w:val="24"/>
          <w:szCs w:val="24"/>
        </w:rPr>
        <w:t xml:space="preserve"> </w:t>
      </w:r>
      <w:r w:rsidRPr="00BD5383">
        <w:rPr>
          <w:rFonts w:eastAsia="Times New Roman" w:cstheme="minorHAnsi"/>
          <w:sz w:val="24"/>
          <w:szCs w:val="24"/>
        </w:rPr>
        <w:t>Additional attributes include:</w:t>
      </w:r>
    </w:p>
    <w:p w:rsidR="00783F9B" w:rsidRDefault="00783F9B" w:rsidP="00791AA7">
      <w:pPr>
        <w:pStyle w:val="NoSpacing"/>
        <w:spacing w:line="276" w:lineRule="auto"/>
        <w:jc w:val="left"/>
        <w:rPr>
          <w:rFonts w:eastAsia="Times New Roman" w:cstheme="minorHAnsi"/>
          <w:sz w:val="24"/>
          <w:szCs w:val="24"/>
        </w:rPr>
      </w:pPr>
    </w:p>
    <w:p w:rsidR="005719CC" w:rsidRPr="005719CC" w:rsidRDefault="005719CC" w:rsidP="00791AA7">
      <w:pPr>
        <w:pStyle w:val="NoSpacing"/>
        <w:spacing w:line="276" w:lineRule="auto"/>
        <w:jc w:val="left"/>
        <w:rPr>
          <w:rFonts w:eastAsia="Times New Roman" w:cstheme="minorHAnsi"/>
          <w:i/>
          <w:sz w:val="24"/>
          <w:szCs w:val="24"/>
        </w:rPr>
      </w:pPr>
      <w:r w:rsidRPr="005719CC">
        <w:rPr>
          <w:rFonts w:eastAsia="Times New Roman" w:cstheme="minorHAnsi"/>
          <w:i/>
          <w:sz w:val="24"/>
          <w:szCs w:val="24"/>
        </w:rPr>
        <w:t xml:space="preserve">Required: </w:t>
      </w:r>
    </w:p>
    <w:p w:rsidR="008011B6" w:rsidRDefault="008011B6" w:rsidP="00341995">
      <w:pPr>
        <w:pStyle w:val="ListParagraph"/>
        <w:numPr>
          <w:ilvl w:val="0"/>
          <w:numId w:val="8"/>
        </w:numPr>
        <w:jc w:val="left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</w:rPr>
        <w:t>Demonstrated experience working succ</w:t>
      </w:r>
      <w:r w:rsidR="005719CC">
        <w:rPr>
          <w:rFonts w:cstheme="minorHAnsi"/>
          <w:bCs/>
          <w:sz w:val="24"/>
          <w:szCs w:val="24"/>
        </w:rPr>
        <w:t>essfully with a range of high-value donors; including individuals</w:t>
      </w:r>
      <w:r>
        <w:rPr>
          <w:rFonts w:cstheme="minorHAnsi"/>
          <w:bCs/>
          <w:sz w:val="24"/>
          <w:szCs w:val="24"/>
        </w:rPr>
        <w:t xml:space="preserve">, foundations, governments, </w:t>
      </w:r>
      <w:r w:rsidRPr="00BD5383">
        <w:rPr>
          <w:rFonts w:cstheme="minorHAnsi"/>
          <w:bCs/>
          <w:sz w:val="24"/>
          <w:szCs w:val="24"/>
          <w:lang w:val="en-GB"/>
        </w:rPr>
        <w:t>and corporate</w:t>
      </w:r>
      <w:r w:rsidR="001A6B84">
        <w:rPr>
          <w:rFonts w:cstheme="minorHAnsi"/>
          <w:bCs/>
          <w:sz w:val="24"/>
          <w:szCs w:val="24"/>
          <w:lang w:val="en-GB"/>
        </w:rPr>
        <w:t>s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Stro</w:t>
      </w:r>
      <w:r w:rsidR="007E18F3">
        <w:rPr>
          <w:rFonts w:cstheme="minorHAnsi"/>
          <w:bCs/>
          <w:sz w:val="24"/>
          <w:szCs w:val="24"/>
        </w:rPr>
        <w:t>ng educational background and a minimum of 10 years</w:t>
      </w:r>
      <w:r w:rsidR="005719CC">
        <w:rPr>
          <w:rFonts w:cstheme="minorHAnsi"/>
          <w:bCs/>
          <w:sz w:val="24"/>
          <w:szCs w:val="24"/>
        </w:rPr>
        <w:t>’</w:t>
      </w:r>
      <w:r w:rsidR="007E18F3">
        <w:rPr>
          <w:rFonts w:cstheme="minorHAnsi"/>
          <w:bCs/>
          <w:sz w:val="24"/>
          <w:szCs w:val="24"/>
        </w:rPr>
        <w:t xml:space="preserve"> relevant experience</w:t>
      </w:r>
      <w:r w:rsidRPr="00BD5383">
        <w:rPr>
          <w:rFonts w:cstheme="minorHAnsi"/>
          <w:bCs/>
          <w:sz w:val="24"/>
          <w:szCs w:val="24"/>
        </w:rPr>
        <w:t xml:space="preserve"> </w:t>
      </w:r>
    </w:p>
    <w:p w:rsidR="00BD5383" w:rsidRPr="00BD5383" w:rsidRDefault="00BD5383" w:rsidP="00341995">
      <w:pPr>
        <w:pStyle w:val="ListParagraph"/>
        <w:numPr>
          <w:ilvl w:val="0"/>
          <w:numId w:val="8"/>
        </w:numPr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Proven track record of raising funds of more than $</w:t>
      </w:r>
      <w:r w:rsidR="00341DD4">
        <w:rPr>
          <w:rFonts w:cstheme="minorHAnsi"/>
          <w:bCs/>
          <w:sz w:val="24"/>
          <w:szCs w:val="24"/>
        </w:rPr>
        <w:t xml:space="preserve">5 </w:t>
      </w:r>
      <w:r w:rsidRPr="00BD5383">
        <w:rPr>
          <w:rFonts w:cstheme="minorHAnsi"/>
          <w:bCs/>
          <w:sz w:val="24"/>
          <w:szCs w:val="24"/>
        </w:rPr>
        <w:t>million annually</w:t>
      </w:r>
      <w:r w:rsidR="001F1031">
        <w:rPr>
          <w:rFonts w:cstheme="minorHAnsi"/>
          <w:bCs/>
          <w:sz w:val="24"/>
          <w:szCs w:val="24"/>
        </w:rPr>
        <w:t>,</w:t>
      </w:r>
      <w:r w:rsidRPr="00BD5383">
        <w:rPr>
          <w:rFonts w:cstheme="minorHAnsi"/>
          <w:bCs/>
          <w:sz w:val="24"/>
          <w:szCs w:val="24"/>
        </w:rPr>
        <w:t xml:space="preserve"> including identifying new donors, putting in place excellent donor management and cultivation strategies</w:t>
      </w:r>
      <w:r w:rsidR="001F1031">
        <w:rPr>
          <w:rFonts w:cstheme="minorHAnsi"/>
          <w:bCs/>
          <w:sz w:val="24"/>
          <w:szCs w:val="24"/>
        </w:rPr>
        <w:t>,</w:t>
      </w:r>
      <w:r w:rsidRPr="00BD5383">
        <w:rPr>
          <w:rFonts w:cstheme="minorHAnsi"/>
          <w:bCs/>
          <w:sz w:val="24"/>
          <w:szCs w:val="24"/>
        </w:rPr>
        <w:t xml:space="preserve"> and asking for major </w:t>
      </w:r>
      <w:r w:rsidR="00642343">
        <w:rPr>
          <w:rFonts w:cstheme="minorHAnsi"/>
          <w:bCs/>
          <w:sz w:val="24"/>
          <w:szCs w:val="24"/>
        </w:rPr>
        <w:t xml:space="preserve">and principal </w:t>
      </w:r>
      <w:r w:rsidRPr="00BD5383">
        <w:rPr>
          <w:rFonts w:cstheme="minorHAnsi"/>
          <w:bCs/>
          <w:sz w:val="24"/>
          <w:szCs w:val="24"/>
        </w:rPr>
        <w:t xml:space="preserve">gifts </w:t>
      </w:r>
    </w:p>
    <w:p w:rsidR="00BD5383" w:rsidRPr="00BD5383" w:rsidRDefault="00BD5383" w:rsidP="00341995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Experience working with </w:t>
      </w:r>
      <w:r w:rsidR="001F1031">
        <w:rPr>
          <w:rFonts w:cstheme="minorHAnsi"/>
          <w:bCs/>
          <w:sz w:val="24"/>
          <w:szCs w:val="24"/>
        </w:rPr>
        <w:t>b</w:t>
      </w:r>
      <w:r w:rsidRPr="00BD5383">
        <w:rPr>
          <w:rFonts w:cstheme="minorHAnsi"/>
          <w:bCs/>
          <w:sz w:val="24"/>
          <w:szCs w:val="24"/>
        </w:rPr>
        <w:t>oards to raise major gifts</w:t>
      </w:r>
    </w:p>
    <w:p w:rsidR="00783F9B" w:rsidRPr="00BD5383" w:rsidRDefault="00BD5383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Proven ability to plan and execute major gift activities; c</w:t>
      </w:r>
      <w:r w:rsidR="00783F9B" w:rsidRPr="00BD5383">
        <w:rPr>
          <w:rFonts w:cstheme="minorHAnsi"/>
          <w:bCs/>
          <w:sz w:val="24"/>
          <w:szCs w:val="24"/>
        </w:rPr>
        <w:t xml:space="preserve">reative and strategic thinker who can </w:t>
      </w:r>
      <w:r w:rsidR="001F1031">
        <w:rPr>
          <w:rFonts w:cstheme="minorHAnsi"/>
          <w:bCs/>
          <w:sz w:val="24"/>
          <w:szCs w:val="24"/>
        </w:rPr>
        <w:t>create</w:t>
      </w:r>
      <w:r w:rsidR="00783F9B" w:rsidRPr="00BD5383">
        <w:rPr>
          <w:rFonts w:cstheme="minorHAnsi"/>
          <w:bCs/>
          <w:sz w:val="24"/>
          <w:szCs w:val="24"/>
        </w:rPr>
        <w:t xml:space="preserve"> tailored approaches to donors 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Skilled and enthusiastic relationship</w:t>
      </w:r>
      <w:r w:rsidR="00E75070">
        <w:rPr>
          <w:rFonts w:cstheme="minorHAnsi"/>
          <w:bCs/>
          <w:sz w:val="24"/>
          <w:szCs w:val="24"/>
        </w:rPr>
        <w:t>-</w:t>
      </w:r>
      <w:r w:rsidRPr="00BD5383">
        <w:rPr>
          <w:rFonts w:cstheme="minorHAnsi"/>
          <w:bCs/>
          <w:sz w:val="24"/>
          <w:szCs w:val="24"/>
        </w:rPr>
        <w:t xml:space="preserve"> and network</w:t>
      </w:r>
      <w:r w:rsidR="00E75070">
        <w:rPr>
          <w:rFonts w:cstheme="minorHAnsi"/>
          <w:bCs/>
          <w:sz w:val="24"/>
          <w:szCs w:val="24"/>
        </w:rPr>
        <w:t>-</w:t>
      </w:r>
      <w:r w:rsidRPr="00BD5383">
        <w:rPr>
          <w:rFonts w:cstheme="minorHAnsi"/>
          <w:bCs/>
          <w:sz w:val="24"/>
          <w:szCs w:val="24"/>
        </w:rPr>
        <w:t xml:space="preserve">builder who can </w:t>
      </w:r>
      <w:r w:rsidR="00E75070">
        <w:rPr>
          <w:rFonts w:cstheme="minorHAnsi"/>
          <w:bCs/>
          <w:sz w:val="24"/>
          <w:szCs w:val="24"/>
        </w:rPr>
        <w:t>build</w:t>
      </w:r>
      <w:r w:rsidR="00E75070" w:rsidRPr="00BD5383">
        <w:rPr>
          <w:rFonts w:cstheme="minorHAnsi"/>
          <w:bCs/>
          <w:sz w:val="24"/>
          <w:szCs w:val="24"/>
        </w:rPr>
        <w:t xml:space="preserve"> </w:t>
      </w:r>
      <w:r w:rsidRPr="00BD5383">
        <w:rPr>
          <w:rFonts w:cstheme="minorHAnsi"/>
          <w:bCs/>
          <w:sz w:val="24"/>
          <w:szCs w:val="24"/>
        </w:rPr>
        <w:t>partnerships to achieve ambitious income targets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Ability to work independently, with mature judgment and a strong</w:t>
      </w:r>
      <w:r w:rsidR="007E18F3">
        <w:rPr>
          <w:rFonts w:cstheme="minorHAnsi"/>
          <w:bCs/>
          <w:sz w:val="24"/>
          <w:szCs w:val="24"/>
        </w:rPr>
        <w:t xml:space="preserve"> work ethic, while maintaining</w:t>
      </w:r>
      <w:r w:rsidRPr="00BD5383">
        <w:rPr>
          <w:rFonts w:cstheme="minorHAnsi"/>
          <w:bCs/>
          <w:sz w:val="24"/>
          <w:szCs w:val="24"/>
        </w:rPr>
        <w:t xml:space="preserve"> collaborative relationship</w:t>
      </w:r>
      <w:r w:rsidR="007E18F3">
        <w:rPr>
          <w:rFonts w:cstheme="minorHAnsi"/>
          <w:bCs/>
          <w:sz w:val="24"/>
          <w:szCs w:val="24"/>
        </w:rPr>
        <w:t>s</w:t>
      </w:r>
      <w:r w:rsidRPr="00BD5383">
        <w:rPr>
          <w:rFonts w:cstheme="minorHAnsi"/>
          <w:bCs/>
          <w:sz w:val="24"/>
          <w:szCs w:val="24"/>
        </w:rPr>
        <w:t xml:space="preserve"> with global colleagues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lastRenderedPageBreak/>
        <w:t>Strong planning and organizational skills with exceptional follow-through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Excellent leader and motivator of staff, volunteers</w:t>
      </w:r>
      <w:r w:rsidR="00E75070">
        <w:rPr>
          <w:rFonts w:cstheme="minorHAnsi"/>
          <w:bCs/>
          <w:sz w:val="24"/>
          <w:szCs w:val="24"/>
        </w:rPr>
        <w:t>,</w:t>
      </w:r>
      <w:r w:rsidRPr="00BD5383">
        <w:rPr>
          <w:rFonts w:cstheme="minorHAnsi"/>
          <w:bCs/>
          <w:sz w:val="24"/>
          <w:szCs w:val="24"/>
        </w:rPr>
        <w:t xml:space="preserve"> and </w:t>
      </w:r>
      <w:r w:rsidR="00E75070">
        <w:rPr>
          <w:rFonts w:cstheme="minorHAnsi"/>
          <w:bCs/>
          <w:sz w:val="24"/>
          <w:szCs w:val="24"/>
        </w:rPr>
        <w:t>board members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Proactive, self-motivated</w:t>
      </w:r>
      <w:r w:rsidR="00E75070">
        <w:rPr>
          <w:rFonts w:cstheme="minorHAnsi"/>
          <w:bCs/>
          <w:sz w:val="24"/>
          <w:szCs w:val="24"/>
        </w:rPr>
        <w:t xml:space="preserve">, </w:t>
      </w:r>
      <w:r w:rsidRPr="00BD5383">
        <w:rPr>
          <w:rFonts w:cstheme="minorHAnsi"/>
          <w:bCs/>
          <w:sz w:val="24"/>
          <w:szCs w:val="24"/>
        </w:rPr>
        <w:t>results-driven professional who thrives in a fast-paced environment</w:t>
      </w:r>
    </w:p>
    <w:p w:rsidR="00783F9B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Ability to prioritize and manage complex situations and deliver to tight deadlines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Excellent written, verbal and interpersonal skills</w:t>
      </w:r>
      <w:r w:rsidR="00E75070">
        <w:rPr>
          <w:rFonts w:cstheme="minorHAnsi"/>
          <w:bCs/>
          <w:sz w:val="24"/>
          <w:szCs w:val="24"/>
        </w:rPr>
        <w:t>;</w:t>
      </w:r>
      <w:r w:rsidRPr="00BD5383">
        <w:rPr>
          <w:rFonts w:cstheme="minorHAnsi"/>
          <w:bCs/>
          <w:sz w:val="24"/>
          <w:szCs w:val="24"/>
        </w:rPr>
        <w:t xml:space="preserve"> able to communicate and negotiate with a wide range of people </w:t>
      </w:r>
    </w:p>
    <w:p w:rsidR="00BD5383" w:rsidRPr="00BD5383" w:rsidRDefault="00BD5383" w:rsidP="00341995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Positive attitude, well-informed individual able to represent Lumos in any situation  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Ability to organize and present data</w:t>
      </w:r>
      <w:r w:rsidR="00E75070">
        <w:rPr>
          <w:rFonts w:cstheme="minorHAnsi"/>
          <w:bCs/>
          <w:sz w:val="24"/>
          <w:szCs w:val="24"/>
        </w:rPr>
        <w:t xml:space="preserve"> </w:t>
      </w:r>
      <w:r w:rsidRPr="00BD5383">
        <w:rPr>
          <w:rFonts w:cstheme="minorHAnsi"/>
          <w:bCs/>
          <w:sz w:val="24"/>
          <w:szCs w:val="24"/>
        </w:rPr>
        <w:t>to create meaningful messages for a variety of audiences</w:t>
      </w:r>
    </w:p>
    <w:p w:rsidR="00783F9B" w:rsidRPr="00BD5383" w:rsidRDefault="00E75070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783F9B" w:rsidRPr="00BD5383">
        <w:rPr>
          <w:rFonts w:cstheme="minorHAnsi"/>
          <w:bCs/>
          <w:sz w:val="24"/>
          <w:szCs w:val="24"/>
        </w:rPr>
        <w:t>trong budgetary and financial acumen; ability to source and cost bids/projects, as well as to</w:t>
      </w:r>
      <w:r w:rsidR="009A3DB1" w:rsidRPr="00BD5383">
        <w:rPr>
          <w:rFonts w:cstheme="minorHAnsi"/>
          <w:bCs/>
          <w:sz w:val="24"/>
          <w:szCs w:val="24"/>
        </w:rPr>
        <w:t xml:space="preserve"> forecast, analyze</w:t>
      </w:r>
      <w:r>
        <w:rPr>
          <w:rFonts w:cstheme="minorHAnsi"/>
          <w:bCs/>
          <w:sz w:val="24"/>
          <w:szCs w:val="24"/>
        </w:rPr>
        <w:t>,</w:t>
      </w:r>
      <w:r w:rsidR="009A3DB1" w:rsidRPr="00BD5383">
        <w:rPr>
          <w:rFonts w:cstheme="minorHAnsi"/>
          <w:bCs/>
          <w:sz w:val="24"/>
          <w:szCs w:val="24"/>
        </w:rPr>
        <w:t xml:space="preserve"> and monitor </w:t>
      </w:r>
      <w:r w:rsidR="00783F9B" w:rsidRPr="00BD5383">
        <w:rPr>
          <w:rFonts w:cstheme="minorHAnsi"/>
          <w:bCs/>
          <w:sz w:val="24"/>
          <w:szCs w:val="24"/>
        </w:rPr>
        <w:t>financial performance</w:t>
      </w:r>
    </w:p>
    <w:p w:rsidR="00783F9B" w:rsidRPr="00BD5383" w:rsidRDefault="00783F9B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>Understanding of US funding landscape</w:t>
      </w:r>
    </w:p>
    <w:p w:rsidR="00791AA7" w:rsidRPr="00BD5383" w:rsidRDefault="00791AA7" w:rsidP="00341995">
      <w:pPr>
        <w:pStyle w:val="ListParagraph"/>
        <w:numPr>
          <w:ilvl w:val="0"/>
          <w:numId w:val="8"/>
        </w:numPr>
        <w:spacing w:after="0"/>
        <w:jc w:val="left"/>
        <w:rPr>
          <w:rFonts w:cstheme="minorHAnsi"/>
          <w:bCs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Diplomatic, analytical, </w:t>
      </w:r>
      <w:r w:rsidR="00BD5383" w:rsidRPr="00BD5383">
        <w:rPr>
          <w:rFonts w:cstheme="minorHAnsi"/>
          <w:bCs/>
          <w:sz w:val="24"/>
          <w:szCs w:val="24"/>
        </w:rPr>
        <w:t xml:space="preserve">trustworthy, and </w:t>
      </w:r>
      <w:r w:rsidRPr="00BD5383">
        <w:rPr>
          <w:rFonts w:cstheme="minorHAnsi"/>
          <w:bCs/>
          <w:sz w:val="24"/>
          <w:szCs w:val="24"/>
        </w:rPr>
        <w:t>of the</w:t>
      </w:r>
      <w:r w:rsidR="00BD5383" w:rsidRPr="00BD5383">
        <w:rPr>
          <w:rFonts w:cstheme="minorHAnsi"/>
          <w:bCs/>
          <w:sz w:val="24"/>
          <w:szCs w:val="24"/>
        </w:rPr>
        <w:t xml:space="preserve"> highest</w:t>
      </w:r>
      <w:r w:rsidRPr="00BD5383">
        <w:rPr>
          <w:rFonts w:cstheme="minorHAnsi"/>
          <w:bCs/>
          <w:sz w:val="24"/>
          <w:szCs w:val="24"/>
        </w:rPr>
        <w:t xml:space="preserve"> </w:t>
      </w:r>
      <w:r w:rsidR="00BD5383" w:rsidRPr="00BD5383">
        <w:rPr>
          <w:rFonts w:cstheme="minorHAnsi"/>
          <w:sz w:val="24"/>
          <w:szCs w:val="24"/>
        </w:rPr>
        <w:t xml:space="preserve">personal and professional </w:t>
      </w:r>
      <w:r w:rsidRPr="00BD5383">
        <w:rPr>
          <w:rFonts w:cstheme="minorHAnsi"/>
          <w:bCs/>
          <w:sz w:val="24"/>
          <w:szCs w:val="24"/>
        </w:rPr>
        <w:t xml:space="preserve">integrity </w:t>
      </w:r>
    </w:p>
    <w:p w:rsidR="00783F9B" w:rsidRPr="00BD5383" w:rsidRDefault="00783F9B" w:rsidP="00791AA7">
      <w:pPr>
        <w:jc w:val="left"/>
        <w:rPr>
          <w:rFonts w:cstheme="minorHAnsi"/>
          <w:bCs/>
          <w:sz w:val="24"/>
          <w:szCs w:val="24"/>
        </w:rPr>
      </w:pPr>
    </w:p>
    <w:p w:rsidR="00783F9B" w:rsidRPr="00BD5383" w:rsidRDefault="00791AA7" w:rsidP="00791AA7">
      <w:pPr>
        <w:spacing w:after="0"/>
        <w:jc w:val="left"/>
        <w:rPr>
          <w:rFonts w:cstheme="minorHAnsi"/>
          <w:sz w:val="24"/>
          <w:szCs w:val="24"/>
        </w:rPr>
      </w:pPr>
      <w:r w:rsidRPr="00BD5383">
        <w:rPr>
          <w:rFonts w:cstheme="minorHAnsi"/>
          <w:bCs/>
          <w:sz w:val="24"/>
          <w:szCs w:val="24"/>
        </w:rPr>
        <w:t xml:space="preserve">This role will require domestic and international travel. </w:t>
      </w:r>
      <w:r w:rsidR="00783F9B" w:rsidRPr="00BD5383">
        <w:rPr>
          <w:rFonts w:cstheme="minorHAnsi"/>
          <w:color w:val="000000"/>
          <w:sz w:val="24"/>
          <w:szCs w:val="24"/>
        </w:rPr>
        <w:t xml:space="preserve">Salary is commensurate with experience.  Lumos USA is an equal opportunity employer.  For more information about Lumos, please visit the website at </w:t>
      </w:r>
      <w:hyperlink r:id="rId8" w:history="1">
        <w:r w:rsidR="00783F9B" w:rsidRPr="00BD5383">
          <w:rPr>
            <w:rStyle w:val="Hyperlink"/>
            <w:rFonts w:cstheme="minorHAnsi"/>
            <w:sz w:val="24"/>
            <w:szCs w:val="24"/>
          </w:rPr>
          <w:t>https://wearelumos.org/</w:t>
        </w:r>
      </w:hyperlink>
      <w:r w:rsidR="00783F9B" w:rsidRPr="00BD5383">
        <w:rPr>
          <w:rFonts w:cstheme="minorHAnsi"/>
          <w:sz w:val="24"/>
          <w:szCs w:val="24"/>
        </w:rPr>
        <w:t>.</w:t>
      </w:r>
    </w:p>
    <w:p w:rsidR="00791AA7" w:rsidRPr="00BD5383" w:rsidRDefault="00791AA7" w:rsidP="00791AA7">
      <w:pPr>
        <w:pStyle w:val="NoSpacing"/>
        <w:spacing w:line="276" w:lineRule="auto"/>
        <w:jc w:val="left"/>
        <w:rPr>
          <w:rFonts w:cstheme="minorHAnsi"/>
          <w:b/>
          <w:bCs/>
          <w:sz w:val="24"/>
          <w:szCs w:val="24"/>
        </w:rPr>
      </w:pPr>
    </w:p>
    <w:p w:rsidR="00783F9B" w:rsidRPr="00BD5383" w:rsidRDefault="00783F9B" w:rsidP="00791AA7">
      <w:pPr>
        <w:pStyle w:val="NoSpacing"/>
        <w:spacing w:line="276" w:lineRule="auto"/>
        <w:jc w:val="left"/>
        <w:rPr>
          <w:rFonts w:cstheme="minorHAnsi"/>
          <w:sz w:val="24"/>
          <w:szCs w:val="24"/>
        </w:rPr>
      </w:pPr>
      <w:r w:rsidRPr="00BD5383">
        <w:rPr>
          <w:rFonts w:cstheme="minorHAnsi"/>
          <w:b/>
          <w:bCs/>
          <w:sz w:val="24"/>
          <w:szCs w:val="24"/>
        </w:rPr>
        <w:t>To Apply:</w:t>
      </w:r>
      <w:r w:rsidRPr="00BD5383">
        <w:rPr>
          <w:rFonts w:cstheme="minorHAnsi"/>
          <w:sz w:val="24"/>
          <w:szCs w:val="24"/>
        </w:rPr>
        <w:br/>
        <w:t>Lumos USA has retained the services of Harris Rand Lusk to conduct this search. Inquiries, nominations, and applications may be directed in confidence to:</w:t>
      </w:r>
    </w:p>
    <w:p w:rsidR="00783F9B" w:rsidRPr="00BD5383" w:rsidRDefault="00783F9B" w:rsidP="00791AA7">
      <w:pPr>
        <w:pStyle w:val="NoSpacing"/>
        <w:spacing w:line="276" w:lineRule="auto"/>
        <w:jc w:val="left"/>
        <w:rPr>
          <w:rFonts w:cstheme="minorHAnsi"/>
          <w:sz w:val="24"/>
          <w:szCs w:val="24"/>
        </w:rPr>
      </w:pPr>
    </w:p>
    <w:p w:rsidR="00783F9B" w:rsidRPr="00BD5383" w:rsidRDefault="00783F9B" w:rsidP="0034199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BD5383">
        <w:rPr>
          <w:rFonts w:cstheme="minorHAnsi"/>
          <w:sz w:val="24"/>
          <w:szCs w:val="24"/>
        </w:rPr>
        <w:t>Debbie Farrell/Senior Director of Leadership and Development</w:t>
      </w:r>
    </w:p>
    <w:p w:rsidR="00783F9B" w:rsidRPr="00BD5383" w:rsidRDefault="00783F9B" w:rsidP="0034199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BD5383">
        <w:rPr>
          <w:rFonts w:cstheme="minorHAnsi"/>
          <w:sz w:val="24"/>
          <w:szCs w:val="24"/>
        </w:rPr>
        <w:t>Harris Rand Lusk</w:t>
      </w:r>
      <w:r w:rsidRPr="00BD5383">
        <w:rPr>
          <w:rFonts w:cstheme="minorHAnsi"/>
          <w:sz w:val="24"/>
          <w:szCs w:val="24"/>
        </w:rPr>
        <w:br/>
        <w:t>122 East 42th Street, Suite 3605</w:t>
      </w:r>
    </w:p>
    <w:p w:rsidR="00783F9B" w:rsidRPr="00BD5383" w:rsidRDefault="00783F9B" w:rsidP="0034199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BD5383">
        <w:rPr>
          <w:rFonts w:cstheme="minorHAnsi"/>
          <w:sz w:val="24"/>
          <w:szCs w:val="24"/>
        </w:rPr>
        <w:t>New York, NY 10168</w:t>
      </w:r>
    </w:p>
    <w:p w:rsidR="00783F9B" w:rsidRPr="005719CC" w:rsidRDefault="00644C14" w:rsidP="00341995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hyperlink r:id="rId9" w:history="1">
        <w:r w:rsidR="00783F9B" w:rsidRPr="00BD5383">
          <w:rPr>
            <w:rStyle w:val="Hyperlink"/>
            <w:rFonts w:eastAsia="Times New Roman" w:cstheme="minorHAnsi"/>
            <w:sz w:val="24"/>
            <w:szCs w:val="24"/>
          </w:rPr>
          <w:t>ekirschner@harrisrand.com</w:t>
        </w:r>
      </w:hyperlink>
    </w:p>
    <w:p w:rsidR="00341995" w:rsidRDefault="00341995" w:rsidP="00791AA7">
      <w:pPr>
        <w:pStyle w:val="NoSpacing"/>
        <w:spacing w:line="276" w:lineRule="auto"/>
        <w:jc w:val="left"/>
        <w:rPr>
          <w:rFonts w:cstheme="minorHAnsi"/>
          <w:i/>
          <w:sz w:val="24"/>
          <w:szCs w:val="24"/>
        </w:rPr>
      </w:pPr>
    </w:p>
    <w:p w:rsidR="00667BA2" w:rsidRPr="005719CC" w:rsidRDefault="00783F9B" w:rsidP="00791AA7">
      <w:pPr>
        <w:pStyle w:val="NoSpacing"/>
        <w:spacing w:line="276" w:lineRule="auto"/>
        <w:jc w:val="left"/>
        <w:rPr>
          <w:rFonts w:cstheme="minorHAnsi"/>
          <w:i/>
          <w:color w:val="000000"/>
          <w:sz w:val="24"/>
          <w:szCs w:val="24"/>
        </w:rPr>
      </w:pPr>
      <w:r w:rsidRPr="00BD5383">
        <w:rPr>
          <w:rFonts w:cstheme="minorHAnsi"/>
          <w:i/>
          <w:sz w:val="24"/>
          <w:szCs w:val="24"/>
        </w:rPr>
        <w:t>Please include a cover letter and resume, and put the words “</w:t>
      </w:r>
      <w:r w:rsidRPr="00341DD4">
        <w:rPr>
          <w:rFonts w:cstheme="minorHAnsi"/>
          <w:i/>
          <w:sz w:val="24"/>
          <w:szCs w:val="24"/>
        </w:rPr>
        <w:t xml:space="preserve">Lumos </w:t>
      </w:r>
      <w:r w:rsidR="00341DD4">
        <w:rPr>
          <w:rFonts w:cstheme="minorHAnsi"/>
          <w:bCs/>
          <w:i/>
          <w:sz w:val="24"/>
          <w:szCs w:val="24"/>
        </w:rPr>
        <w:t>Director of Fund</w:t>
      </w:r>
      <w:r w:rsidR="00E75070">
        <w:rPr>
          <w:rFonts w:cstheme="minorHAnsi"/>
          <w:bCs/>
          <w:i/>
          <w:sz w:val="24"/>
          <w:szCs w:val="24"/>
        </w:rPr>
        <w:t xml:space="preserve"> Development</w:t>
      </w:r>
      <w:r w:rsidRPr="00341DD4">
        <w:rPr>
          <w:rFonts w:cstheme="minorHAnsi"/>
          <w:i/>
          <w:sz w:val="24"/>
          <w:szCs w:val="24"/>
        </w:rPr>
        <w:t>”</w:t>
      </w:r>
      <w:r w:rsidRPr="00BD5383">
        <w:rPr>
          <w:rFonts w:cstheme="minorHAnsi"/>
          <w:i/>
          <w:sz w:val="24"/>
          <w:szCs w:val="24"/>
        </w:rPr>
        <w:t xml:space="preserve"> in the subject line of your e-mailed application.</w:t>
      </w:r>
    </w:p>
    <w:sectPr w:rsidR="00667BA2" w:rsidRPr="005719CC" w:rsidSect="00B33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620" w:left="1800" w:header="43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14" w:rsidRDefault="00644C14">
      <w:r>
        <w:separator/>
      </w:r>
    </w:p>
  </w:endnote>
  <w:endnote w:type="continuationSeparator" w:id="0">
    <w:p w:rsidR="00644C14" w:rsidRDefault="0064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FC" w:rsidRDefault="00333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FC" w:rsidRDefault="00333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FC" w:rsidRDefault="00333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14" w:rsidRDefault="00644C14">
      <w:r>
        <w:separator/>
      </w:r>
    </w:p>
  </w:footnote>
  <w:footnote w:type="continuationSeparator" w:id="0">
    <w:p w:rsidR="00644C14" w:rsidRDefault="0064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BC" w:rsidRDefault="007419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2BC" w:rsidRDefault="00644C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BC" w:rsidRPr="00EB7659" w:rsidRDefault="0074199A">
    <w:pPr>
      <w:pStyle w:val="Header"/>
      <w:framePr w:wrap="around" w:vAnchor="text" w:hAnchor="margin" w:xAlign="right" w:y="1"/>
      <w:rPr>
        <w:rStyle w:val="PageNumber"/>
        <w:rFonts w:ascii="Arial" w:hAnsi="Arial" w:cs="Arial"/>
        <w:color w:val="7F7F7F" w:themeColor="text1" w:themeTint="80"/>
        <w:sz w:val="18"/>
        <w:szCs w:val="18"/>
      </w:rPr>
    </w:pP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instrText xml:space="preserve">PAGE  </w:instrText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DA7AF0">
      <w:rPr>
        <w:rStyle w:val="PageNumber"/>
        <w:rFonts w:ascii="Arial" w:hAnsi="Arial" w:cs="Arial"/>
        <w:noProof/>
        <w:color w:val="7F7F7F" w:themeColor="text1" w:themeTint="80"/>
        <w:sz w:val="18"/>
        <w:szCs w:val="18"/>
      </w:rPr>
      <w:t>3</w:t>
    </w:r>
    <w:r w:rsidRPr="00EB7659">
      <w:rPr>
        <w:rStyle w:val="PageNumber"/>
        <w:rFonts w:ascii="Arial" w:hAnsi="Arial" w:cs="Arial"/>
        <w:color w:val="7F7F7F" w:themeColor="text1" w:themeTint="80"/>
        <w:sz w:val="18"/>
        <w:szCs w:val="18"/>
      </w:rPr>
      <w:fldChar w:fldCharType="end"/>
    </w:r>
  </w:p>
  <w:p w:rsidR="008332BC" w:rsidRPr="00EB7659" w:rsidRDefault="00644C14">
    <w:pPr>
      <w:pStyle w:val="Header"/>
      <w:ind w:right="360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BC" w:rsidRDefault="00892237">
    <w:pPr>
      <w:pStyle w:val="Header"/>
    </w:pPr>
    <w:r>
      <w:rPr>
        <w:noProof/>
        <w:lang w:eastAsia="en-US"/>
      </w:rPr>
      <w:drawing>
        <wp:inline distT="0" distB="0" distL="0" distR="0" wp14:anchorId="05F05B7F" wp14:editId="70F2D7F2">
          <wp:extent cx="3743325" cy="838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L_mast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237" w:rsidRDefault="00892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513"/>
    <w:multiLevelType w:val="hybridMultilevel"/>
    <w:tmpl w:val="CCFA5214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1D2"/>
    <w:multiLevelType w:val="hybridMultilevel"/>
    <w:tmpl w:val="7C7E8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EE1"/>
    <w:multiLevelType w:val="hybridMultilevel"/>
    <w:tmpl w:val="E68A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68B"/>
    <w:multiLevelType w:val="hybridMultilevel"/>
    <w:tmpl w:val="28C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5D8A"/>
    <w:multiLevelType w:val="hybridMultilevel"/>
    <w:tmpl w:val="0F7A3E86"/>
    <w:lvl w:ilvl="0" w:tplc="DC568DF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66E4"/>
    <w:multiLevelType w:val="hybridMultilevel"/>
    <w:tmpl w:val="ED68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2431"/>
    <w:multiLevelType w:val="hybridMultilevel"/>
    <w:tmpl w:val="64F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7C11"/>
    <w:multiLevelType w:val="hybridMultilevel"/>
    <w:tmpl w:val="E922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D7"/>
    <w:rsid w:val="00025ABB"/>
    <w:rsid w:val="000534BE"/>
    <w:rsid w:val="000604E4"/>
    <w:rsid w:val="0007507B"/>
    <w:rsid w:val="0009796D"/>
    <w:rsid w:val="000C4821"/>
    <w:rsid w:val="000F40F7"/>
    <w:rsid w:val="0014078B"/>
    <w:rsid w:val="00175B43"/>
    <w:rsid w:val="001A6B84"/>
    <w:rsid w:val="001F1031"/>
    <w:rsid w:val="002B33B2"/>
    <w:rsid w:val="00314842"/>
    <w:rsid w:val="0032799A"/>
    <w:rsid w:val="003337FC"/>
    <w:rsid w:val="00341995"/>
    <w:rsid w:val="00341DD4"/>
    <w:rsid w:val="003516AF"/>
    <w:rsid w:val="003878DC"/>
    <w:rsid w:val="00390D3C"/>
    <w:rsid w:val="003D4860"/>
    <w:rsid w:val="003D6DF8"/>
    <w:rsid w:val="003F64AE"/>
    <w:rsid w:val="00422468"/>
    <w:rsid w:val="00465936"/>
    <w:rsid w:val="004A407B"/>
    <w:rsid w:val="004A4A10"/>
    <w:rsid w:val="004D7D8A"/>
    <w:rsid w:val="00514E99"/>
    <w:rsid w:val="0052742C"/>
    <w:rsid w:val="00551599"/>
    <w:rsid w:val="005719CC"/>
    <w:rsid w:val="005A5F8D"/>
    <w:rsid w:val="005A7DD8"/>
    <w:rsid w:val="00642343"/>
    <w:rsid w:val="00644C14"/>
    <w:rsid w:val="00660FB0"/>
    <w:rsid w:val="006661F2"/>
    <w:rsid w:val="00667BA2"/>
    <w:rsid w:val="006A4925"/>
    <w:rsid w:val="006E5743"/>
    <w:rsid w:val="006F336E"/>
    <w:rsid w:val="00716060"/>
    <w:rsid w:val="007224D4"/>
    <w:rsid w:val="0074199A"/>
    <w:rsid w:val="00783F9B"/>
    <w:rsid w:val="00791AA7"/>
    <w:rsid w:val="007E18F3"/>
    <w:rsid w:val="007E4457"/>
    <w:rsid w:val="008011B6"/>
    <w:rsid w:val="008247DF"/>
    <w:rsid w:val="008658A9"/>
    <w:rsid w:val="00884592"/>
    <w:rsid w:val="00892237"/>
    <w:rsid w:val="008B4CB3"/>
    <w:rsid w:val="008D40FE"/>
    <w:rsid w:val="008E20D7"/>
    <w:rsid w:val="008E45F5"/>
    <w:rsid w:val="009061A7"/>
    <w:rsid w:val="00981CF4"/>
    <w:rsid w:val="009A3DB1"/>
    <w:rsid w:val="009A69AC"/>
    <w:rsid w:val="009B1676"/>
    <w:rsid w:val="00A2709B"/>
    <w:rsid w:val="00A32AF4"/>
    <w:rsid w:val="00A610AD"/>
    <w:rsid w:val="00AB2FF9"/>
    <w:rsid w:val="00AE26FD"/>
    <w:rsid w:val="00AE31C0"/>
    <w:rsid w:val="00AE6C27"/>
    <w:rsid w:val="00B338F1"/>
    <w:rsid w:val="00B36E2C"/>
    <w:rsid w:val="00B87FA2"/>
    <w:rsid w:val="00BC1053"/>
    <w:rsid w:val="00BD5383"/>
    <w:rsid w:val="00BD6C26"/>
    <w:rsid w:val="00C53F8E"/>
    <w:rsid w:val="00D034CA"/>
    <w:rsid w:val="00D30711"/>
    <w:rsid w:val="00D44B55"/>
    <w:rsid w:val="00D6487B"/>
    <w:rsid w:val="00D8261D"/>
    <w:rsid w:val="00D907DB"/>
    <w:rsid w:val="00D92AD0"/>
    <w:rsid w:val="00DA39EE"/>
    <w:rsid w:val="00DA7AF0"/>
    <w:rsid w:val="00DC0392"/>
    <w:rsid w:val="00E300CE"/>
    <w:rsid w:val="00E75070"/>
    <w:rsid w:val="00E83370"/>
    <w:rsid w:val="00E84BEF"/>
    <w:rsid w:val="00E95264"/>
    <w:rsid w:val="00EB5887"/>
    <w:rsid w:val="00EB7659"/>
    <w:rsid w:val="00ED5F85"/>
    <w:rsid w:val="00F22DAC"/>
    <w:rsid w:val="00F429D0"/>
    <w:rsid w:val="00FB6680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AF4"/>
  </w:style>
  <w:style w:type="paragraph" w:styleId="Heading1">
    <w:name w:val="heading 1"/>
    <w:basedOn w:val="Normal"/>
    <w:next w:val="Normal"/>
    <w:link w:val="Heading1Char"/>
    <w:uiPriority w:val="9"/>
    <w:qFormat/>
    <w:rsid w:val="00A32A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A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A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A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AF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AF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AF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AF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AF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B5887"/>
    <w:pPr>
      <w:widowControl w:val="0"/>
      <w:tabs>
        <w:tab w:val="center" w:pos="4320"/>
        <w:tab w:val="right" w:pos="8640"/>
      </w:tabs>
      <w:snapToGrid w:val="0"/>
    </w:pPr>
    <w:rPr>
      <w:rFonts w:ascii="CG Times" w:hAnsi="CG Times"/>
    </w:rPr>
  </w:style>
  <w:style w:type="character" w:customStyle="1" w:styleId="HeaderChar">
    <w:name w:val="Header Char"/>
    <w:basedOn w:val="DefaultParagraphFont"/>
    <w:link w:val="Header"/>
    <w:semiHidden/>
    <w:rsid w:val="00EB5887"/>
    <w:rPr>
      <w:rFonts w:ascii="CG Times" w:eastAsia="Times New Roman" w:hAnsi="CG Times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EB5887"/>
  </w:style>
  <w:style w:type="paragraph" w:styleId="Footer">
    <w:name w:val="footer"/>
    <w:basedOn w:val="Normal"/>
    <w:link w:val="FooterChar"/>
    <w:semiHidden/>
    <w:rsid w:val="00EB5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B588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2AF4"/>
    <w:rPr>
      <w:smallCaps/>
      <w:spacing w:val="5"/>
      <w:sz w:val="32"/>
      <w:szCs w:val="32"/>
    </w:rPr>
  </w:style>
  <w:style w:type="character" w:styleId="Hyperlink">
    <w:name w:val="Hyperlink"/>
    <w:unhideWhenUsed/>
    <w:rsid w:val="006661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A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A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A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AF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AF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AF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AF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AF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AF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AF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2A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A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2AF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32AF4"/>
    <w:rPr>
      <w:b/>
      <w:color w:val="ED7D31" w:themeColor="accent2"/>
    </w:rPr>
  </w:style>
  <w:style w:type="character" w:styleId="Emphasis">
    <w:name w:val="Emphasis"/>
    <w:uiPriority w:val="20"/>
    <w:qFormat/>
    <w:rsid w:val="00A32AF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32A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AF4"/>
  </w:style>
  <w:style w:type="paragraph" w:styleId="ListParagraph">
    <w:name w:val="List Paragraph"/>
    <w:basedOn w:val="Normal"/>
    <w:uiPriority w:val="34"/>
    <w:qFormat/>
    <w:rsid w:val="00A32A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A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2AF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AF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AF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32AF4"/>
    <w:rPr>
      <w:i/>
    </w:rPr>
  </w:style>
  <w:style w:type="character" w:styleId="IntenseEmphasis">
    <w:name w:val="Intense Emphasis"/>
    <w:uiPriority w:val="21"/>
    <w:qFormat/>
    <w:rsid w:val="00A32AF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32AF4"/>
    <w:rPr>
      <w:b/>
    </w:rPr>
  </w:style>
  <w:style w:type="character" w:styleId="IntenseReference">
    <w:name w:val="Intense Reference"/>
    <w:uiPriority w:val="32"/>
    <w:qFormat/>
    <w:rsid w:val="00A32A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2A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A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lumo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irschner@harrisrand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2A73-4BE0-47D0-BEAD-11D23BBB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2018-06-21T17:45:00Z</dcterms:created>
  <dcterms:modified xsi:type="dcterms:W3CDTF">2018-06-21T17:45:00Z</dcterms:modified>
</cp:coreProperties>
</file>